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7F8D" w14:textId="77777777" w:rsidR="00642D88" w:rsidRPr="00602DA2" w:rsidRDefault="00642D88" w:rsidP="00602DA2">
      <w:pPr>
        <w:pStyle w:val="Title"/>
        <w:jc w:val="center"/>
        <w:rPr>
          <w:rFonts w:ascii="Calibri" w:hAnsi="Calibri" w:cs="Calibri"/>
          <w:b/>
          <w:bCs/>
          <w:sz w:val="22"/>
          <w:szCs w:val="22"/>
        </w:rPr>
      </w:pPr>
      <w:r w:rsidRPr="00602DA2">
        <w:rPr>
          <w:rFonts w:ascii="Calibri" w:hAnsi="Calibri" w:cs="Calibri"/>
          <w:b/>
          <w:bCs/>
          <w:sz w:val="36"/>
          <w:szCs w:val="36"/>
        </w:rPr>
        <w:t>Prijava – Veliki raziskovalni projekt</w:t>
      </w:r>
      <w:r w:rsidRPr="00602DA2">
        <w:rPr>
          <w:rFonts w:ascii="Calibri" w:hAnsi="Calibri" w:cs="Calibri"/>
          <w:b/>
          <w:bCs/>
        </w:rPr>
        <w:br/>
      </w:r>
    </w:p>
    <w:p w14:paraId="41C9F6A6" w14:textId="2BA1A2E8" w:rsidR="000A325D" w:rsidRPr="0053734C" w:rsidRDefault="00642D88" w:rsidP="00361CF9">
      <w:pPr>
        <w:numPr>
          <w:ilvl w:val="0"/>
          <w:numId w:val="34"/>
        </w:numPr>
        <w:pBdr>
          <w:bottom w:val="single" w:sz="4" w:space="1" w:color="365F91" w:themeColor="accent1" w:themeShade="BF"/>
        </w:pBdr>
        <w:spacing w:after="120" w:line="259" w:lineRule="auto"/>
        <w:ind w:left="284" w:hanging="284"/>
        <w:rPr>
          <w:rFonts w:ascii="Calibri" w:hAnsi="Calibri" w:cs="Calibri"/>
          <w:b/>
          <w:bCs/>
          <w:sz w:val="22"/>
          <w:szCs w:val="22"/>
        </w:rPr>
      </w:pPr>
      <w:r w:rsidRPr="0053734C">
        <w:rPr>
          <w:rFonts w:ascii="Calibri" w:hAnsi="Calibri" w:cs="Calibri"/>
          <w:b/>
          <w:bCs/>
          <w:sz w:val="22"/>
          <w:szCs w:val="22"/>
        </w:rPr>
        <w:t>Ime projekta.</w:t>
      </w:r>
    </w:p>
    <w:tbl>
      <w:tblPr>
        <w:tblStyle w:val="TableGrid"/>
        <w:tblW w:w="9716" w:type="dxa"/>
        <w:tblInd w:w="-5" w:type="dxa"/>
        <w:tblLook w:val="04A0" w:firstRow="1" w:lastRow="0" w:firstColumn="1" w:lastColumn="0" w:noHBand="0" w:noVBand="1"/>
      </w:tblPr>
      <w:tblGrid>
        <w:gridCol w:w="9716"/>
      </w:tblGrid>
      <w:tr w:rsidR="000A325D" w:rsidRPr="00B94565" w14:paraId="203B076A" w14:textId="77777777" w:rsidTr="000A325D">
        <w:trPr>
          <w:trHeight w:val="508"/>
        </w:trPr>
        <w:tc>
          <w:tcPr>
            <w:tcW w:w="9716" w:type="dxa"/>
          </w:tcPr>
          <w:p w14:paraId="5B45CFA0" w14:textId="6A8CB8B4" w:rsidR="000A325D" w:rsidRPr="00B94565" w:rsidRDefault="000A325D" w:rsidP="00D543AE">
            <w:pPr>
              <w:rPr>
                <w:rFonts w:ascii="Calibri" w:hAnsi="Calibri" w:cs="Calibri"/>
                <w:sz w:val="22"/>
                <w:szCs w:val="22"/>
              </w:rPr>
            </w:pPr>
            <w:bookmarkStart w:id="0" w:name="_Hlk159494597"/>
          </w:p>
        </w:tc>
      </w:tr>
    </w:tbl>
    <w:bookmarkEnd w:id="0"/>
    <w:p w14:paraId="2345FE47" w14:textId="4AE2F5E1" w:rsidR="00642D88" w:rsidRPr="0053734C" w:rsidRDefault="00642D88" w:rsidP="00361CF9">
      <w:pPr>
        <w:numPr>
          <w:ilvl w:val="0"/>
          <w:numId w:val="34"/>
        </w:numPr>
        <w:pBdr>
          <w:bottom w:val="single" w:sz="4" w:space="1" w:color="365F91" w:themeColor="accent1" w:themeShade="BF"/>
        </w:pBdr>
        <w:spacing w:before="240" w:after="120" w:line="259" w:lineRule="auto"/>
        <w:ind w:left="284" w:hanging="284"/>
        <w:rPr>
          <w:rFonts w:ascii="Calibri" w:hAnsi="Calibri" w:cs="Calibri"/>
          <w:b/>
          <w:bCs/>
          <w:sz w:val="22"/>
          <w:szCs w:val="22"/>
        </w:rPr>
      </w:pPr>
      <w:r w:rsidRPr="0053734C">
        <w:rPr>
          <w:rFonts w:ascii="Calibri" w:hAnsi="Calibri" w:cs="Calibri"/>
          <w:b/>
          <w:bCs/>
          <w:sz w:val="22"/>
          <w:szCs w:val="22"/>
        </w:rPr>
        <w:t xml:space="preserve">povzetek (v obliki, primerni za objavo na spletni strani ali v poročilu upravitelja infrastrukture). </w:t>
      </w:r>
    </w:p>
    <w:tbl>
      <w:tblPr>
        <w:tblStyle w:val="TableGrid"/>
        <w:tblW w:w="9730" w:type="dxa"/>
        <w:tblInd w:w="-5" w:type="dxa"/>
        <w:tblLook w:val="04A0" w:firstRow="1" w:lastRow="0" w:firstColumn="1" w:lastColumn="0" w:noHBand="0" w:noVBand="1"/>
      </w:tblPr>
      <w:tblGrid>
        <w:gridCol w:w="9730"/>
      </w:tblGrid>
      <w:tr w:rsidR="000A325D" w:rsidRPr="00B94565" w14:paraId="2B2DDCCC" w14:textId="77777777" w:rsidTr="000A325D">
        <w:trPr>
          <w:trHeight w:val="1059"/>
        </w:trPr>
        <w:tc>
          <w:tcPr>
            <w:tcW w:w="9730" w:type="dxa"/>
          </w:tcPr>
          <w:p w14:paraId="2A02095C" w14:textId="229B447A" w:rsidR="00D543AE" w:rsidRPr="00B94565" w:rsidRDefault="00D543AE" w:rsidP="00D543AE">
            <w:pPr>
              <w:rPr>
                <w:rFonts w:ascii="Calibri" w:hAnsi="Calibri" w:cs="Calibri"/>
                <w:sz w:val="22"/>
                <w:szCs w:val="22"/>
              </w:rPr>
            </w:pPr>
          </w:p>
        </w:tc>
      </w:tr>
    </w:tbl>
    <w:p w14:paraId="78463359" w14:textId="77777777" w:rsidR="000A325D" w:rsidRPr="00361CF9" w:rsidRDefault="00642D88" w:rsidP="00361CF9">
      <w:pPr>
        <w:numPr>
          <w:ilvl w:val="0"/>
          <w:numId w:val="34"/>
        </w:numPr>
        <w:pBdr>
          <w:bottom w:val="single" w:sz="4" w:space="1" w:color="365F91" w:themeColor="accent1" w:themeShade="BF"/>
        </w:pBdr>
        <w:spacing w:before="240" w:after="120" w:line="259" w:lineRule="auto"/>
        <w:ind w:left="284" w:hanging="284"/>
        <w:rPr>
          <w:rFonts w:ascii="Calibri" w:hAnsi="Calibri" w:cs="Calibri"/>
          <w:b/>
          <w:bCs/>
          <w:sz w:val="22"/>
          <w:szCs w:val="22"/>
        </w:rPr>
      </w:pPr>
      <w:r w:rsidRPr="00361CF9">
        <w:rPr>
          <w:rFonts w:ascii="Calibri" w:hAnsi="Calibri" w:cs="Calibri"/>
          <w:b/>
          <w:bCs/>
          <w:sz w:val="22"/>
          <w:szCs w:val="22"/>
        </w:rPr>
        <w:t>Pričakovani družbeno-ekonomski učinki projekta.</w:t>
      </w:r>
    </w:p>
    <w:tbl>
      <w:tblPr>
        <w:tblStyle w:val="TableGrid"/>
        <w:tblW w:w="9716" w:type="dxa"/>
        <w:tblInd w:w="-5" w:type="dxa"/>
        <w:tblLook w:val="04A0" w:firstRow="1" w:lastRow="0" w:firstColumn="1" w:lastColumn="0" w:noHBand="0" w:noVBand="1"/>
      </w:tblPr>
      <w:tblGrid>
        <w:gridCol w:w="9716"/>
      </w:tblGrid>
      <w:tr w:rsidR="000A325D" w:rsidRPr="00B94565" w14:paraId="6C291C03" w14:textId="77777777" w:rsidTr="000A325D">
        <w:trPr>
          <w:trHeight w:val="1000"/>
        </w:trPr>
        <w:tc>
          <w:tcPr>
            <w:tcW w:w="9716" w:type="dxa"/>
          </w:tcPr>
          <w:p w14:paraId="758AE2BB" w14:textId="77777777" w:rsidR="000A325D" w:rsidRPr="00B94565" w:rsidRDefault="000A325D" w:rsidP="00D543AE">
            <w:pPr>
              <w:rPr>
                <w:rFonts w:ascii="Calibri" w:hAnsi="Calibri" w:cs="Calibri"/>
                <w:sz w:val="22"/>
                <w:szCs w:val="22"/>
              </w:rPr>
            </w:pPr>
          </w:p>
        </w:tc>
      </w:tr>
    </w:tbl>
    <w:p w14:paraId="4E995C53" w14:textId="182D3FCD" w:rsidR="00642D88" w:rsidRPr="00361CF9" w:rsidRDefault="00642D88" w:rsidP="00361CF9">
      <w:pPr>
        <w:numPr>
          <w:ilvl w:val="0"/>
          <w:numId w:val="34"/>
        </w:numPr>
        <w:pBdr>
          <w:bottom w:val="single" w:sz="4" w:space="1" w:color="365F91" w:themeColor="accent1" w:themeShade="BF"/>
        </w:pBdr>
        <w:spacing w:before="240" w:after="120" w:line="259" w:lineRule="auto"/>
        <w:ind w:left="284" w:hanging="284"/>
        <w:rPr>
          <w:rFonts w:ascii="Calibri" w:hAnsi="Calibri" w:cs="Calibri"/>
          <w:b/>
          <w:bCs/>
          <w:sz w:val="22"/>
          <w:szCs w:val="22"/>
        </w:rPr>
      </w:pPr>
      <w:r w:rsidRPr="00361CF9">
        <w:rPr>
          <w:rFonts w:ascii="Calibri" w:hAnsi="Calibri" w:cs="Calibri"/>
          <w:b/>
          <w:bCs/>
          <w:sz w:val="22"/>
          <w:szCs w:val="22"/>
        </w:rPr>
        <w:t>Znanstveno-raziskovalni cilji projekta.</w:t>
      </w:r>
    </w:p>
    <w:tbl>
      <w:tblPr>
        <w:tblStyle w:val="TableGrid"/>
        <w:tblW w:w="973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32"/>
      </w:tblGrid>
      <w:tr w:rsidR="000A325D" w:rsidRPr="00B94565" w14:paraId="19BC9210" w14:textId="77777777" w:rsidTr="000A325D">
        <w:trPr>
          <w:trHeight w:val="1171"/>
        </w:trPr>
        <w:tc>
          <w:tcPr>
            <w:tcW w:w="9732" w:type="dxa"/>
          </w:tcPr>
          <w:p w14:paraId="14DA6760" w14:textId="77777777" w:rsidR="000A325D" w:rsidRPr="00B94565" w:rsidRDefault="000A325D" w:rsidP="00231F84">
            <w:pPr>
              <w:jc w:val="both"/>
              <w:rPr>
                <w:rFonts w:ascii="Calibri" w:hAnsi="Calibri" w:cs="Calibri"/>
                <w:lang w:val="en-US"/>
              </w:rPr>
            </w:pPr>
            <w:bookmarkStart w:id="1" w:name="_Hlk159494458"/>
          </w:p>
        </w:tc>
      </w:tr>
    </w:tbl>
    <w:bookmarkEnd w:id="1"/>
    <w:p w14:paraId="37A10FDD" w14:textId="52852614" w:rsidR="000A325D" w:rsidRPr="00361CF9" w:rsidRDefault="00642D88" w:rsidP="00361CF9">
      <w:pPr>
        <w:numPr>
          <w:ilvl w:val="0"/>
          <w:numId w:val="34"/>
        </w:numPr>
        <w:pBdr>
          <w:bottom w:val="single" w:sz="4" w:space="1" w:color="365F91" w:themeColor="accent1" w:themeShade="BF"/>
        </w:pBdr>
        <w:spacing w:before="240" w:after="120" w:line="259" w:lineRule="auto"/>
        <w:ind w:left="284" w:hanging="284"/>
        <w:rPr>
          <w:rFonts w:ascii="Calibri" w:hAnsi="Calibri" w:cs="Calibri"/>
          <w:b/>
          <w:bCs/>
          <w:sz w:val="22"/>
          <w:szCs w:val="22"/>
        </w:rPr>
      </w:pPr>
      <w:r w:rsidRPr="00361CF9">
        <w:rPr>
          <w:rFonts w:ascii="Calibri" w:hAnsi="Calibri" w:cs="Calibri"/>
          <w:b/>
          <w:bCs/>
          <w:sz w:val="22"/>
          <w:szCs w:val="22"/>
        </w:rPr>
        <w:t xml:space="preserve">Opišite algoritme in raziskovalne metode projekta, ter pristop k </w:t>
      </w:r>
      <w:proofErr w:type="spellStart"/>
      <w:r w:rsidRPr="00361CF9">
        <w:rPr>
          <w:rFonts w:ascii="Calibri" w:hAnsi="Calibri" w:cs="Calibri"/>
          <w:b/>
          <w:bCs/>
          <w:sz w:val="22"/>
          <w:szCs w:val="22"/>
        </w:rPr>
        <w:t>paralelizaciji</w:t>
      </w:r>
      <w:proofErr w:type="spellEnd"/>
      <w:r w:rsidRPr="00361CF9">
        <w:rPr>
          <w:rFonts w:ascii="Calibri" w:hAnsi="Calibri" w:cs="Calibri"/>
          <w:b/>
          <w:bCs/>
          <w:sz w:val="22"/>
          <w:szCs w:val="22"/>
        </w:rPr>
        <w:t>.</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0A325D" w:rsidRPr="00B94565" w14:paraId="11BB17B8" w14:textId="77777777" w:rsidTr="000A325D">
        <w:trPr>
          <w:trHeight w:val="1891"/>
        </w:trPr>
        <w:tc>
          <w:tcPr>
            <w:tcW w:w="9760" w:type="dxa"/>
          </w:tcPr>
          <w:p w14:paraId="38EA5B3D" w14:textId="77777777" w:rsidR="000A325D" w:rsidRPr="00B94565" w:rsidRDefault="000A325D" w:rsidP="00231F84">
            <w:pPr>
              <w:jc w:val="both"/>
              <w:rPr>
                <w:rFonts w:ascii="Calibri" w:hAnsi="Calibri" w:cs="Calibri"/>
                <w:lang w:val="en-US"/>
              </w:rPr>
            </w:pPr>
          </w:p>
        </w:tc>
      </w:tr>
    </w:tbl>
    <w:p w14:paraId="269FE83E" w14:textId="77777777" w:rsidR="000A325D" w:rsidRPr="00361CF9" w:rsidRDefault="00642D88" w:rsidP="00361CF9">
      <w:pPr>
        <w:numPr>
          <w:ilvl w:val="0"/>
          <w:numId w:val="34"/>
        </w:numPr>
        <w:pBdr>
          <w:bottom w:val="single" w:sz="4" w:space="1" w:color="365F91" w:themeColor="accent1" w:themeShade="BF"/>
        </w:pBdr>
        <w:spacing w:before="240" w:after="120" w:line="259" w:lineRule="auto"/>
        <w:ind w:left="284" w:hanging="284"/>
        <w:rPr>
          <w:rFonts w:ascii="Calibri" w:hAnsi="Calibri" w:cs="Calibri"/>
          <w:b/>
          <w:bCs/>
          <w:sz w:val="22"/>
          <w:szCs w:val="22"/>
        </w:rPr>
      </w:pPr>
      <w:r w:rsidRPr="00361CF9">
        <w:rPr>
          <w:rFonts w:ascii="Calibri" w:hAnsi="Calibri" w:cs="Calibri"/>
          <w:b/>
          <w:bCs/>
          <w:sz w:val="22"/>
          <w:szCs w:val="22"/>
        </w:rPr>
        <w:t xml:space="preserve">Opišite Primerjalno analizo in </w:t>
      </w:r>
      <w:proofErr w:type="spellStart"/>
      <w:r w:rsidRPr="00361CF9">
        <w:rPr>
          <w:rFonts w:ascii="Calibri" w:hAnsi="Calibri" w:cs="Calibri"/>
          <w:b/>
          <w:bCs/>
          <w:sz w:val="22"/>
          <w:szCs w:val="22"/>
        </w:rPr>
        <w:t>skaliranje</w:t>
      </w:r>
      <w:proofErr w:type="spellEnd"/>
      <w:r w:rsidRPr="00361CF9">
        <w:rPr>
          <w:rFonts w:ascii="Calibri" w:hAnsi="Calibri" w:cs="Calibri"/>
          <w:b/>
          <w:bCs/>
          <w:sz w:val="22"/>
          <w:szCs w:val="22"/>
        </w:rPr>
        <w:t>.</w:t>
      </w:r>
    </w:p>
    <w:tbl>
      <w:tblPr>
        <w:tblStyle w:val="TableGrid"/>
        <w:tblW w:w="97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46"/>
      </w:tblGrid>
      <w:tr w:rsidR="000A325D" w:rsidRPr="00B94565" w14:paraId="0A0BC53C" w14:textId="77777777" w:rsidTr="000A325D">
        <w:trPr>
          <w:trHeight w:val="1471"/>
        </w:trPr>
        <w:tc>
          <w:tcPr>
            <w:tcW w:w="9746" w:type="dxa"/>
          </w:tcPr>
          <w:p w14:paraId="7105E414" w14:textId="77777777" w:rsidR="000A325D" w:rsidRPr="00B94565" w:rsidRDefault="000A325D" w:rsidP="00B94565">
            <w:pPr>
              <w:jc w:val="both"/>
              <w:rPr>
                <w:rFonts w:ascii="Calibri" w:hAnsi="Calibri" w:cs="Calibri"/>
                <w:lang w:val="en-US"/>
              </w:rPr>
            </w:pPr>
          </w:p>
        </w:tc>
      </w:tr>
    </w:tbl>
    <w:p w14:paraId="4B2299B1" w14:textId="133DA70A" w:rsidR="00642D88" w:rsidRPr="00B94565" w:rsidRDefault="00642D88" w:rsidP="00B94565">
      <w:pPr>
        <w:spacing w:before="240" w:line="259" w:lineRule="auto"/>
        <w:rPr>
          <w:rFonts w:ascii="Calibri" w:hAnsi="Calibri" w:cs="Calibri"/>
          <w:sz w:val="22"/>
          <w:szCs w:val="22"/>
        </w:rPr>
      </w:pPr>
    </w:p>
    <w:p w14:paraId="6BD2FED3" w14:textId="0613121F" w:rsidR="000A325D" w:rsidRPr="00361CF9" w:rsidRDefault="00642D88" w:rsidP="00361CF9">
      <w:pPr>
        <w:numPr>
          <w:ilvl w:val="0"/>
          <w:numId w:val="34"/>
        </w:numPr>
        <w:pBdr>
          <w:bottom w:val="single" w:sz="4" w:space="1" w:color="365F91" w:themeColor="accent1" w:themeShade="BF"/>
        </w:pBdr>
        <w:spacing w:before="240" w:after="160" w:line="259" w:lineRule="auto"/>
        <w:ind w:left="425" w:hanging="425"/>
        <w:jc w:val="both"/>
        <w:rPr>
          <w:rFonts w:ascii="Calibri" w:hAnsi="Calibri" w:cs="Calibri"/>
          <w:b/>
          <w:bCs/>
          <w:sz w:val="22"/>
          <w:szCs w:val="22"/>
        </w:rPr>
      </w:pPr>
      <w:r w:rsidRPr="00B94565">
        <w:rPr>
          <w:rFonts w:ascii="Calibri" w:hAnsi="Calibri" w:cs="Calibri"/>
          <w:sz w:val="22"/>
          <w:szCs w:val="22"/>
        </w:rPr>
        <w:br w:type="page"/>
      </w:r>
      <w:r w:rsidRPr="00361CF9">
        <w:rPr>
          <w:rFonts w:ascii="Calibri" w:hAnsi="Calibri" w:cs="Calibri"/>
          <w:b/>
          <w:bCs/>
          <w:sz w:val="22"/>
          <w:szCs w:val="22"/>
        </w:rPr>
        <w:lastRenderedPageBreak/>
        <w:t>Vaše potrebe po virih, vključno s podatki o infrastrukturnih potrebah (vrsta strojne opreme, potrebe po procesorskih kapacitetah, pomnilniku, diskovnih kapacitetah, vhodni/izhodnih in mrežnih zahtevah, namenski strojni opremi, kot so splošno-namenske grafične procesne enote (GPGPU) ali programirljiva vezja FPGA.</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0A325D" w:rsidRPr="00B94565" w14:paraId="05AE0949" w14:textId="77777777" w:rsidTr="00231F84">
        <w:trPr>
          <w:trHeight w:val="1891"/>
        </w:trPr>
        <w:tc>
          <w:tcPr>
            <w:tcW w:w="9760" w:type="dxa"/>
          </w:tcPr>
          <w:p w14:paraId="1886C7DC" w14:textId="751E0F26" w:rsidR="000A325D" w:rsidRPr="00B94565" w:rsidRDefault="000A325D" w:rsidP="00B94565">
            <w:pPr>
              <w:jc w:val="both"/>
              <w:rPr>
                <w:rFonts w:ascii="Calibri" w:hAnsi="Calibri" w:cs="Calibri"/>
                <w:lang w:val="en-US"/>
              </w:rPr>
            </w:pPr>
          </w:p>
        </w:tc>
      </w:tr>
    </w:tbl>
    <w:p w14:paraId="7F270A1C" w14:textId="77777777" w:rsidR="00642D88" w:rsidRPr="00361CF9" w:rsidRDefault="00642D88" w:rsidP="00361CF9">
      <w:pPr>
        <w:numPr>
          <w:ilvl w:val="0"/>
          <w:numId w:val="34"/>
        </w:numPr>
        <w:pBdr>
          <w:bottom w:val="single" w:sz="4" w:space="1" w:color="365F91" w:themeColor="accent1" w:themeShade="BF"/>
        </w:pBdr>
        <w:spacing w:before="240" w:after="120" w:line="259" w:lineRule="auto"/>
        <w:ind w:left="419" w:hanging="357"/>
        <w:jc w:val="both"/>
        <w:rPr>
          <w:rFonts w:ascii="Calibri" w:hAnsi="Calibri" w:cs="Calibri"/>
          <w:b/>
          <w:bCs/>
          <w:sz w:val="22"/>
          <w:szCs w:val="22"/>
        </w:rPr>
      </w:pPr>
      <w:r w:rsidRPr="00361CF9">
        <w:rPr>
          <w:rFonts w:ascii="Calibri" w:hAnsi="Calibri" w:cs="Calibri"/>
          <w:b/>
          <w:bCs/>
          <w:sz w:val="22"/>
          <w:szCs w:val="22"/>
        </w:rPr>
        <w:t>Opišite potrebe po razvojnih in programskih orodjih (prevajalniki, knjižnice, razhroščevalniki, podpora itd.).</w:t>
      </w:r>
    </w:p>
    <w:tbl>
      <w:tblPr>
        <w:tblStyle w:val="TableGrid"/>
        <w:tblW w:w="9804" w:type="dxa"/>
        <w:tblInd w:w="-5" w:type="dxa"/>
        <w:tblLook w:val="04A0" w:firstRow="1" w:lastRow="0" w:firstColumn="1" w:lastColumn="0" w:noHBand="0" w:noVBand="1"/>
      </w:tblPr>
      <w:tblGrid>
        <w:gridCol w:w="9804"/>
      </w:tblGrid>
      <w:tr w:rsidR="000A325D" w:rsidRPr="00B94565" w14:paraId="136DB826" w14:textId="77777777" w:rsidTr="000A325D">
        <w:trPr>
          <w:trHeight w:val="1282"/>
        </w:trPr>
        <w:tc>
          <w:tcPr>
            <w:tcW w:w="9804" w:type="dxa"/>
          </w:tcPr>
          <w:p w14:paraId="70449DFC" w14:textId="7D991741" w:rsidR="000A325D" w:rsidRPr="00B94565" w:rsidRDefault="000A325D" w:rsidP="00D543AE">
            <w:pPr>
              <w:rPr>
                <w:rFonts w:ascii="Calibri" w:hAnsi="Calibri" w:cs="Calibri"/>
                <w:sz w:val="22"/>
                <w:szCs w:val="22"/>
              </w:rPr>
            </w:pPr>
          </w:p>
        </w:tc>
      </w:tr>
    </w:tbl>
    <w:p w14:paraId="1D33A896" w14:textId="77777777" w:rsidR="00642D88" w:rsidRPr="00361CF9" w:rsidRDefault="00642D88" w:rsidP="00361CF9">
      <w:pPr>
        <w:numPr>
          <w:ilvl w:val="0"/>
          <w:numId w:val="34"/>
        </w:numPr>
        <w:pBdr>
          <w:bottom w:val="single" w:sz="4" w:space="1" w:color="365F91" w:themeColor="accent1" w:themeShade="BF"/>
        </w:pBdr>
        <w:spacing w:before="240" w:after="160" w:line="259" w:lineRule="auto"/>
        <w:ind w:left="419" w:hanging="357"/>
        <w:jc w:val="both"/>
        <w:rPr>
          <w:rFonts w:ascii="Calibri" w:hAnsi="Calibri" w:cs="Calibri"/>
          <w:b/>
          <w:bCs/>
          <w:sz w:val="22"/>
          <w:szCs w:val="22"/>
        </w:rPr>
      </w:pPr>
      <w:r w:rsidRPr="00361CF9">
        <w:rPr>
          <w:rFonts w:ascii="Calibri" w:hAnsi="Calibri" w:cs="Calibri"/>
          <w:b/>
          <w:bCs/>
          <w:sz w:val="22"/>
          <w:szCs w:val="22"/>
        </w:rPr>
        <w:t>Trajanje projekta in predvideni projektni koraki (projekti, ki trajajo več let, morajo vključevati načrt raziskave in predvidene projektne korake, da upravičijo večletno raziskavo).</w:t>
      </w:r>
    </w:p>
    <w:tbl>
      <w:tblPr>
        <w:tblStyle w:val="TableGrid"/>
        <w:tblW w:w="9834" w:type="dxa"/>
        <w:tblInd w:w="-5" w:type="dxa"/>
        <w:tblLook w:val="04A0" w:firstRow="1" w:lastRow="0" w:firstColumn="1" w:lastColumn="0" w:noHBand="0" w:noVBand="1"/>
      </w:tblPr>
      <w:tblGrid>
        <w:gridCol w:w="9834"/>
      </w:tblGrid>
      <w:tr w:rsidR="000A325D" w:rsidRPr="00B94565" w14:paraId="25EA105E" w14:textId="77777777" w:rsidTr="000A325D">
        <w:trPr>
          <w:trHeight w:val="1357"/>
        </w:trPr>
        <w:tc>
          <w:tcPr>
            <w:tcW w:w="9834" w:type="dxa"/>
          </w:tcPr>
          <w:p w14:paraId="40F8DAAE" w14:textId="77777777" w:rsidR="000A325D" w:rsidRPr="00B94565" w:rsidRDefault="000A325D" w:rsidP="00D543AE">
            <w:pPr>
              <w:rPr>
                <w:rFonts w:ascii="Calibri" w:hAnsi="Calibri" w:cs="Calibri"/>
                <w:sz w:val="22"/>
                <w:szCs w:val="22"/>
              </w:rPr>
            </w:pPr>
          </w:p>
        </w:tc>
      </w:tr>
    </w:tbl>
    <w:p w14:paraId="1D20A483" w14:textId="480B8B46" w:rsidR="00642D88" w:rsidRPr="00361CF9" w:rsidRDefault="00642D88" w:rsidP="00361CF9">
      <w:pPr>
        <w:numPr>
          <w:ilvl w:val="0"/>
          <w:numId w:val="34"/>
        </w:numPr>
        <w:pBdr>
          <w:bottom w:val="single" w:sz="4" w:space="1" w:color="365F91" w:themeColor="accent1" w:themeShade="BF"/>
        </w:pBdr>
        <w:spacing w:before="240" w:after="120" w:line="259" w:lineRule="auto"/>
        <w:ind w:left="425" w:hanging="357"/>
        <w:rPr>
          <w:rFonts w:ascii="Calibri" w:hAnsi="Calibri" w:cs="Calibri"/>
          <w:b/>
          <w:bCs/>
          <w:sz w:val="22"/>
          <w:szCs w:val="22"/>
        </w:rPr>
      </w:pPr>
      <w:r w:rsidRPr="00361CF9">
        <w:rPr>
          <w:rFonts w:ascii="Calibri" w:hAnsi="Calibri" w:cs="Calibri"/>
          <w:b/>
          <w:bCs/>
          <w:sz w:val="22"/>
          <w:szCs w:val="22"/>
        </w:rPr>
        <w:t>Seznam dodeljenih dostopov ter kratek opis dosedanjega dela, iz katerega so razvidna tehnična področja uporabe HPC in uporabe relevantnih programskih jezikov.</w:t>
      </w:r>
    </w:p>
    <w:tbl>
      <w:tblPr>
        <w:tblStyle w:val="TableGrid"/>
        <w:tblW w:w="9834" w:type="dxa"/>
        <w:tblInd w:w="-5" w:type="dxa"/>
        <w:tblLook w:val="04A0" w:firstRow="1" w:lastRow="0" w:firstColumn="1" w:lastColumn="0" w:noHBand="0" w:noVBand="1"/>
      </w:tblPr>
      <w:tblGrid>
        <w:gridCol w:w="9834"/>
      </w:tblGrid>
      <w:tr w:rsidR="00B94565" w:rsidRPr="00B94565" w14:paraId="040BDF00" w14:textId="77777777" w:rsidTr="00231F84">
        <w:trPr>
          <w:trHeight w:val="1357"/>
        </w:trPr>
        <w:tc>
          <w:tcPr>
            <w:tcW w:w="9834" w:type="dxa"/>
          </w:tcPr>
          <w:p w14:paraId="7238B1DA" w14:textId="77777777" w:rsidR="00B94565" w:rsidRPr="00B94565" w:rsidRDefault="00B94565" w:rsidP="00D543AE">
            <w:pPr>
              <w:rPr>
                <w:rFonts w:ascii="Calibri" w:hAnsi="Calibri" w:cs="Calibri"/>
                <w:sz w:val="22"/>
                <w:szCs w:val="22"/>
              </w:rPr>
            </w:pPr>
          </w:p>
        </w:tc>
      </w:tr>
    </w:tbl>
    <w:p w14:paraId="0853F309" w14:textId="5676BE91" w:rsidR="00642D88" w:rsidRPr="00361CF9" w:rsidRDefault="00642D88" w:rsidP="00361CF9">
      <w:pPr>
        <w:numPr>
          <w:ilvl w:val="0"/>
          <w:numId w:val="34"/>
        </w:numPr>
        <w:pBdr>
          <w:bottom w:val="single" w:sz="4" w:space="1" w:color="365F91" w:themeColor="accent1" w:themeShade="BF"/>
        </w:pBdr>
        <w:spacing w:before="240" w:after="120" w:line="259" w:lineRule="auto"/>
        <w:ind w:left="425" w:hanging="425"/>
        <w:rPr>
          <w:rFonts w:ascii="Calibri" w:hAnsi="Calibri" w:cs="Calibri"/>
          <w:b/>
          <w:bCs/>
          <w:sz w:val="22"/>
          <w:szCs w:val="22"/>
        </w:rPr>
      </w:pPr>
      <w:r w:rsidRPr="00361CF9">
        <w:rPr>
          <w:rFonts w:ascii="Calibri" w:hAnsi="Calibri" w:cs="Calibri"/>
          <w:b/>
          <w:bCs/>
          <w:sz w:val="22"/>
          <w:szCs w:val="22"/>
        </w:rPr>
        <w:t>Seznam s prejšnjimi dostopi povezanih publikacij.</w:t>
      </w:r>
    </w:p>
    <w:tbl>
      <w:tblPr>
        <w:tblStyle w:val="TableGrid"/>
        <w:tblW w:w="9834" w:type="dxa"/>
        <w:tblInd w:w="-5" w:type="dxa"/>
        <w:tblLook w:val="04A0" w:firstRow="1" w:lastRow="0" w:firstColumn="1" w:lastColumn="0" w:noHBand="0" w:noVBand="1"/>
      </w:tblPr>
      <w:tblGrid>
        <w:gridCol w:w="9834"/>
      </w:tblGrid>
      <w:tr w:rsidR="00B94565" w:rsidRPr="00B94565" w14:paraId="4A8C15B3" w14:textId="77777777" w:rsidTr="00231F84">
        <w:trPr>
          <w:trHeight w:val="1357"/>
        </w:trPr>
        <w:tc>
          <w:tcPr>
            <w:tcW w:w="9834" w:type="dxa"/>
          </w:tcPr>
          <w:p w14:paraId="6E839F88" w14:textId="77777777" w:rsidR="00B94565" w:rsidRPr="00B94565" w:rsidRDefault="00B94565" w:rsidP="00D543AE">
            <w:pPr>
              <w:rPr>
                <w:rFonts w:ascii="Calibri" w:hAnsi="Calibri" w:cs="Calibri"/>
                <w:sz w:val="22"/>
                <w:szCs w:val="22"/>
              </w:rPr>
            </w:pPr>
          </w:p>
        </w:tc>
      </w:tr>
    </w:tbl>
    <w:p w14:paraId="42C53A27" w14:textId="77777777" w:rsidR="00B94565" w:rsidRPr="00B94565" w:rsidRDefault="00B94565" w:rsidP="00B94565">
      <w:pPr>
        <w:spacing w:before="240" w:afterLines="160" w:after="384" w:line="259" w:lineRule="auto"/>
        <w:ind w:left="65"/>
        <w:rPr>
          <w:rFonts w:ascii="Calibri" w:hAnsi="Calibri" w:cs="Calibri"/>
          <w:sz w:val="22"/>
          <w:szCs w:val="22"/>
        </w:rPr>
      </w:pPr>
    </w:p>
    <w:p w14:paraId="09F81939" w14:textId="4EA95416" w:rsidR="00B94565" w:rsidRPr="00361CF9" w:rsidRDefault="00642D88" w:rsidP="00361CF9">
      <w:pPr>
        <w:numPr>
          <w:ilvl w:val="0"/>
          <w:numId w:val="34"/>
        </w:numPr>
        <w:pBdr>
          <w:bottom w:val="single" w:sz="4" w:space="1" w:color="365F91" w:themeColor="accent1" w:themeShade="BF"/>
        </w:pBdr>
        <w:spacing w:before="240" w:after="120" w:line="259" w:lineRule="auto"/>
        <w:ind w:left="425" w:hanging="425"/>
        <w:rPr>
          <w:rFonts w:ascii="Calibri" w:hAnsi="Calibri" w:cs="Calibri"/>
          <w:b/>
          <w:bCs/>
          <w:sz w:val="22"/>
          <w:szCs w:val="22"/>
        </w:rPr>
      </w:pPr>
      <w:r w:rsidRPr="00B94565">
        <w:rPr>
          <w:rFonts w:ascii="Calibri" w:hAnsi="Calibri" w:cs="Calibri"/>
          <w:sz w:val="22"/>
          <w:szCs w:val="22"/>
        </w:rPr>
        <w:br w:type="page"/>
      </w:r>
      <w:r w:rsidRPr="00361CF9">
        <w:rPr>
          <w:rFonts w:ascii="Calibri" w:hAnsi="Calibri" w:cs="Calibri"/>
          <w:b/>
          <w:bCs/>
          <w:sz w:val="22"/>
          <w:szCs w:val="22"/>
        </w:rPr>
        <w:lastRenderedPageBreak/>
        <w:t>Dosedanje izkušnje (kratek oris dosedanjega dela, splošne izkušnje in obvladovanje intenzivnih računalniških obdelav, aplikacij in programskih jezikov, izkušnje in predvidene potrebe po podpori pri pripravi programske opreme, prevajanju, nameščanju, optimizaciji ipd.; dodajte seznam morebitnih prejšnjih projektov).</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B94565" w:rsidRPr="00B94565" w14:paraId="3FBB72AD" w14:textId="77777777" w:rsidTr="00231F84">
        <w:trPr>
          <w:trHeight w:val="1891"/>
        </w:trPr>
        <w:tc>
          <w:tcPr>
            <w:tcW w:w="9760" w:type="dxa"/>
          </w:tcPr>
          <w:p w14:paraId="0DEC5D14" w14:textId="77777777" w:rsidR="00B94565" w:rsidRPr="00B94565" w:rsidRDefault="00B94565" w:rsidP="00231F84">
            <w:pPr>
              <w:jc w:val="both"/>
              <w:rPr>
                <w:rFonts w:ascii="Calibri" w:hAnsi="Calibri" w:cs="Calibri"/>
                <w:lang w:val="en-US"/>
              </w:rPr>
            </w:pPr>
          </w:p>
        </w:tc>
      </w:tr>
    </w:tbl>
    <w:p w14:paraId="4714C6D6" w14:textId="6987D6CC" w:rsidR="00B94565" w:rsidRPr="00361CF9" w:rsidRDefault="00642D88" w:rsidP="00361CF9">
      <w:pPr>
        <w:numPr>
          <w:ilvl w:val="0"/>
          <w:numId w:val="34"/>
        </w:numPr>
        <w:pBdr>
          <w:bottom w:val="single" w:sz="4" w:space="1" w:color="365F91" w:themeColor="accent1" w:themeShade="BF"/>
        </w:pBdr>
        <w:spacing w:before="240" w:after="120" w:line="259" w:lineRule="auto"/>
        <w:ind w:left="426" w:hanging="426"/>
        <w:rPr>
          <w:rFonts w:ascii="Calibri" w:hAnsi="Calibri" w:cs="Calibri"/>
          <w:b/>
          <w:bCs/>
          <w:sz w:val="22"/>
          <w:szCs w:val="22"/>
        </w:rPr>
      </w:pPr>
      <w:r w:rsidRPr="00361CF9">
        <w:rPr>
          <w:rFonts w:ascii="Calibri" w:hAnsi="Calibri" w:cs="Calibri"/>
          <w:b/>
          <w:bCs/>
          <w:sz w:val="22"/>
          <w:szCs w:val="22"/>
        </w:rPr>
        <w:t>Seznam sodelavcev v projektu (ime, organizacij</w:t>
      </w:r>
      <w:r w:rsidR="0046455C" w:rsidRPr="00361CF9">
        <w:rPr>
          <w:rFonts w:ascii="Calibri" w:hAnsi="Calibri" w:cs="Calibri"/>
          <w:b/>
          <w:bCs/>
          <w:sz w:val="22"/>
          <w:szCs w:val="22"/>
        </w:rPr>
        <w:t>a</w:t>
      </w:r>
      <w:r w:rsidRPr="00361CF9">
        <w:rPr>
          <w:rFonts w:ascii="Calibri" w:hAnsi="Calibri" w:cs="Calibri"/>
          <w:b/>
          <w:bCs/>
          <w:sz w:val="22"/>
          <w:szCs w:val="22"/>
        </w:rPr>
        <w:t>, uporabniško ime</w:t>
      </w:r>
      <w:r w:rsidR="0046455C" w:rsidRPr="00361CF9">
        <w:rPr>
          <w:rFonts w:ascii="Calibri" w:hAnsi="Calibri" w:cs="Calibri"/>
          <w:b/>
          <w:bCs/>
          <w:sz w:val="22"/>
          <w:szCs w:val="22"/>
        </w:rPr>
        <w:t xml:space="preserve"> SLING, v kolikor ga ima</w:t>
      </w:r>
      <w:r w:rsidRPr="00361CF9">
        <w:rPr>
          <w:rFonts w:ascii="Calibri" w:hAnsi="Calibri" w:cs="Calibri"/>
          <w:b/>
          <w:bCs/>
          <w:sz w:val="22"/>
          <w:szCs w:val="22"/>
        </w:rPr>
        <w:t xml:space="preserve"> in identifikacijski podatki obstoječih uporabnikov).</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B94565" w:rsidRPr="00B94565" w14:paraId="54AE5163" w14:textId="77777777" w:rsidTr="00231F84">
        <w:trPr>
          <w:trHeight w:val="1891"/>
        </w:trPr>
        <w:tc>
          <w:tcPr>
            <w:tcW w:w="9760" w:type="dxa"/>
          </w:tcPr>
          <w:p w14:paraId="06ED3246" w14:textId="77777777" w:rsidR="00B94565" w:rsidRPr="00B94565" w:rsidRDefault="00B94565" w:rsidP="00231F84">
            <w:pPr>
              <w:jc w:val="both"/>
              <w:rPr>
                <w:rFonts w:ascii="Calibri" w:hAnsi="Calibri" w:cs="Calibri"/>
                <w:lang w:val="en-US"/>
              </w:rPr>
            </w:pPr>
          </w:p>
        </w:tc>
      </w:tr>
    </w:tbl>
    <w:p w14:paraId="2C0BA2C1" w14:textId="77777777" w:rsidR="00B94565" w:rsidRPr="00361CF9" w:rsidRDefault="00642D88" w:rsidP="00361CF9">
      <w:pPr>
        <w:numPr>
          <w:ilvl w:val="0"/>
          <w:numId w:val="34"/>
        </w:numPr>
        <w:pBdr>
          <w:bottom w:val="single" w:sz="4" w:space="1" w:color="365F91" w:themeColor="accent1" w:themeShade="BF"/>
        </w:pBdr>
        <w:spacing w:before="240" w:after="160" w:line="259" w:lineRule="auto"/>
        <w:ind w:left="426" w:hanging="426"/>
        <w:rPr>
          <w:rFonts w:ascii="Calibri" w:hAnsi="Calibri" w:cs="Calibri"/>
          <w:b/>
          <w:bCs/>
          <w:sz w:val="22"/>
          <w:szCs w:val="22"/>
        </w:rPr>
      </w:pPr>
      <w:r w:rsidRPr="00361CF9">
        <w:rPr>
          <w:rFonts w:ascii="Calibri" w:hAnsi="Calibri" w:cs="Calibri"/>
          <w:b/>
          <w:bCs/>
          <w:sz w:val="22"/>
          <w:szCs w:val="22"/>
        </w:rPr>
        <w:t>predlagate lahko do dva znanstvena recenzenta (navedite ime, organizacijo in kontakt) in izključite do dva znanstvena recenzenta.</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B94565" w:rsidRPr="00B94565" w14:paraId="6D58B110" w14:textId="77777777" w:rsidTr="00231F84">
        <w:trPr>
          <w:trHeight w:val="1891"/>
        </w:trPr>
        <w:tc>
          <w:tcPr>
            <w:tcW w:w="9760" w:type="dxa"/>
          </w:tcPr>
          <w:p w14:paraId="5DAA67B0" w14:textId="77777777" w:rsidR="00B94565" w:rsidRPr="00B94565" w:rsidRDefault="00B94565" w:rsidP="00231F84">
            <w:pPr>
              <w:jc w:val="both"/>
              <w:rPr>
                <w:rFonts w:ascii="Calibri" w:hAnsi="Calibri" w:cs="Calibri"/>
                <w:lang w:val="en-US"/>
              </w:rPr>
            </w:pPr>
          </w:p>
        </w:tc>
      </w:tr>
    </w:tbl>
    <w:p w14:paraId="549C37DA" w14:textId="0A6C86A2" w:rsidR="00B731FE" w:rsidRPr="00B94565" w:rsidRDefault="00B731FE" w:rsidP="00B94565">
      <w:pPr>
        <w:spacing w:after="160" w:line="259" w:lineRule="auto"/>
        <w:ind w:left="360"/>
        <w:rPr>
          <w:rFonts w:ascii="Calibri" w:hAnsi="Calibri" w:cs="Calibri"/>
          <w:sz w:val="22"/>
          <w:szCs w:val="22"/>
        </w:rPr>
      </w:pPr>
    </w:p>
    <w:sectPr w:rsidR="00B731FE" w:rsidRPr="00B94565">
      <w:headerReference w:type="default" r:id="rId8"/>
      <w:footerReference w:type="default" r:id="rId9"/>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E600" w14:textId="77777777" w:rsidR="005D694B" w:rsidRDefault="005D694B">
      <w:r>
        <w:separator/>
      </w:r>
    </w:p>
  </w:endnote>
  <w:endnote w:type="continuationSeparator" w:id="0">
    <w:p w14:paraId="0537E1E2" w14:textId="77777777" w:rsidR="005D694B" w:rsidRDefault="005D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1D70F30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837468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69671A">
      <w:rPr>
        <w:rFonts w:ascii="Montserrat" w:hAnsi="Montserrat"/>
        <w:color w:val="000000"/>
        <w:sz w:val="10"/>
        <w:szCs w:val="10"/>
      </w:rPr>
      <w:t xml:space="preserve">Operacija HPC RIVR je delno sofinancirana s strani Evropske unije iz Evropskega sklada za regionalni razvoj ter Ministrstvo za izobraževanje, znanost in šport. Operacija se je izvajala v okviru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 v okviru Operativnega programa za izvajanje evropske kohezijske politike 2014-2020. Nakup in obratovanje superračunalnika HPC Vega je financiralo podjetje </w:t>
    </w:r>
    <w:proofErr w:type="spellStart"/>
    <w:r w:rsidRPr="0069671A">
      <w:rPr>
        <w:rFonts w:ascii="Montserrat" w:hAnsi="Montserrat"/>
        <w:color w:val="000000"/>
        <w:sz w:val="10"/>
        <w:szCs w:val="10"/>
      </w:rPr>
      <w:t>EuroHPC</w:t>
    </w:r>
    <w:proofErr w:type="spellEnd"/>
    <w:r w:rsidRPr="0069671A">
      <w:rPr>
        <w:rFonts w:ascii="Montserrat" w:hAnsi="Montserrat"/>
        <w:color w:val="000000"/>
        <w:sz w:val="10"/>
        <w:szCs w:val="10"/>
      </w:rPr>
      <w:t xml:space="preserve"> JU prek Sklada Evropske unije za povezovanje Evrope in raziskovalnega in inovacijskega programa Obzorje 2020 ter država Slovenija.</w:t>
    </w:r>
  </w:p>
  <w:p w14:paraId="622BD2C4" w14:textId="77777777" w:rsidR="00B731FE" w:rsidRDefault="00B7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1EF4" w14:textId="77777777" w:rsidR="005D694B" w:rsidRDefault="005D694B">
      <w:pPr>
        <w:rPr>
          <w:sz w:val="12"/>
        </w:rPr>
      </w:pPr>
    </w:p>
  </w:footnote>
  <w:footnote w:type="continuationSeparator" w:id="0">
    <w:p w14:paraId="2B69505B" w14:textId="77777777" w:rsidR="005D694B" w:rsidRDefault="005D694B">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000000">
    <w:pPr>
      <w:pStyle w:val="Header"/>
    </w:pPr>
    <w:r>
      <w:rPr>
        <w:noProof/>
      </w:rPr>
      <w:drawing>
        <wp:inline distT="0" distB="0" distL="0" distR="0" wp14:anchorId="06CAC17C" wp14:editId="77E2F7AC">
          <wp:extent cx="6219825" cy="664845"/>
          <wp:effectExtent l="0" t="0" r="9525" b="190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219825"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A325D"/>
    <w:rsid w:val="001651B0"/>
    <w:rsid w:val="00361CF9"/>
    <w:rsid w:val="0046455C"/>
    <w:rsid w:val="0053734C"/>
    <w:rsid w:val="00544A03"/>
    <w:rsid w:val="005D694B"/>
    <w:rsid w:val="00602DA2"/>
    <w:rsid w:val="00642D88"/>
    <w:rsid w:val="007A1AD7"/>
    <w:rsid w:val="00AC7CE5"/>
    <w:rsid w:val="00B731FE"/>
    <w:rsid w:val="00B94565"/>
    <w:rsid w:val="00BE46D9"/>
    <w:rsid w:val="00D46A9F"/>
    <w:rsid w:val="00D54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25D"/>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1464-D422-4814-B2D5-35C0078E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269</Words>
  <Characters>1536</Characters>
  <Application>Microsoft Office Word</Application>
  <DocSecurity>0</DocSecurity>
  <Lines>12</Lines>
  <Paragraphs>3</Paragraphs>
  <ScaleCrop>false</ScaleCrop>
  <Company>Arnes</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9</cp:revision>
  <cp:lastPrinted>2024-02-04T19:06:00Z</cp:lastPrinted>
  <dcterms:created xsi:type="dcterms:W3CDTF">2024-02-06T06:32:00Z</dcterms:created>
  <dcterms:modified xsi:type="dcterms:W3CDTF">2024-02-27T09:26:00Z</dcterms:modified>
  <dc:language>sl-SI</dc:language>
</cp:coreProperties>
</file>